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附件3</w:t>
      </w: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黑体" w:hAnsi="华文中宋" w:eastAsia="黑体"/>
          <w:sz w:val="52"/>
          <w:szCs w:val="52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黑体" w:hAnsi="华文中宋" w:eastAsia="黑体"/>
          <w:w w:val="95"/>
          <w:sz w:val="52"/>
          <w:szCs w:val="52"/>
        </w:rPr>
      </w:pPr>
      <w:r>
        <w:rPr>
          <w:rFonts w:hint="eastAsia" w:ascii="黑体" w:hAnsi="华文中宋" w:eastAsia="黑体"/>
          <w:w w:val="95"/>
          <w:sz w:val="52"/>
          <w:szCs w:val="52"/>
        </w:rPr>
        <w:t xml:space="preserve"> 20</w:t>
      </w:r>
      <w:r>
        <w:rPr>
          <w:rFonts w:hint="eastAsia" w:ascii="黑体" w:hAnsi="华文中宋" w:eastAsia="黑体"/>
          <w:w w:val="95"/>
          <w:sz w:val="52"/>
          <w:szCs w:val="52"/>
          <w:lang w:val="en-US" w:eastAsia="zh-CN"/>
        </w:rPr>
        <w:t>21</w:t>
      </w:r>
      <w:r>
        <w:rPr>
          <w:rFonts w:hint="eastAsia" w:ascii="黑体" w:hAnsi="华文中宋" w:eastAsia="黑体"/>
          <w:w w:val="95"/>
          <w:sz w:val="52"/>
          <w:szCs w:val="52"/>
        </w:rPr>
        <w:t>年度郑州市优秀房地产经纪机构</w:t>
      </w:r>
    </w:p>
    <w:p>
      <w:pPr>
        <w:adjustRightInd w:val="0"/>
        <w:snapToGrid w:val="0"/>
        <w:spacing w:line="660" w:lineRule="exact"/>
        <w:rPr>
          <w:rFonts w:hint="eastAsia" w:ascii="黑体" w:hAnsi="宋体" w:eastAsia="黑体"/>
          <w:w w:val="95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申</w:t>
      </w: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请</w:t>
      </w: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华文中宋" w:eastAsia="黑体"/>
          <w:b/>
          <w:sz w:val="52"/>
          <w:szCs w:val="52"/>
        </w:rPr>
      </w:pPr>
      <w:r>
        <w:rPr>
          <w:rFonts w:hint="eastAsia" w:ascii="黑体" w:hAnsi="华文中宋" w:eastAsia="黑体"/>
          <w:b/>
          <w:sz w:val="52"/>
          <w:szCs w:val="52"/>
        </w:rPr>
        <w:t>表</w:t>
      </w:r>
    </w:p>
    <w:p>
      <w:pPr>
        <w:adjustRightInd w:val="0"/>
        <w:snapToGrid w:val="0"/>
        <w:rPr>
          <w:rFonts w:hint="eastAsia" w:ascii="华文中宋" w:hAnsi="华文中宋" w:eastAsia="华文中宋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ind w:firstLine="1785" w:firstLineChars="496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申请单位：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</w:t>
      </w:r>
    </w:p>
    <w:p>
      <w:pPr>
        <w:ind w:firstLine="1785" w:firstLineChars="496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申请时间：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</w:t>
      </w: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  <w:bookmarkStart w:id="0" w:name="_GoBack"/>
      <w:r>
        <w:rPr>
          <w:rFonts w:hint="eastAsia" w:ascii="黑体" w:hAnsi="宋体" w:eastAsia="黑体"/>
          <w:w w:val="90"/>
          <w:sz w:val="44"/>
          <w:szCs w:val="44"/>
        </w:rPr>
        <w:t>20</w:t>
      </w:r>
      <w:r>
        <w:rPr>
          <w:rFonts w:hint="eastAsia" w:ascii="黑体" w:hAnsi="宋体" w:eastAsia="黑体"/>
          <w:w w:val="90"/>
          <w:sz w:val="44"/>
          <w:szCs w:val="44"/>
          <w:lang w:val="en-US" w:eastAsia="zh-CN"/>
        </w:rPr>
        <w:t>21</w:t>
      </w:r>
      <w:r>
        <w:rPr>
          <w:rFonts w:hint="eastAsia" w:ascii="黑体" w:hAnsi="宋体" w:eastAsia="黑体"/>
          <w:w w:val="90"/>
          <w:sz w:val="44"/>
          <w:szCs w:val="44"/>
        </w:rPr>
        <w:t>年度郑州市优秀房地产经纪机构申请表</w:t>
      </w:r>
    </w:p>
    <w:bookmarkEnd w:id="0"/>
    <w:p>
      <w:pPr>
        <w:adjustRightInd w:val="0"/>
        <w:snapToGrid w:val="0"/>
        <w:jc w:val="center"/>
        <w:rPr>
          <w:rFonts w:hint="eastAsia" w:ascii="宋体" w:hAnsi="宋体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31"/>
        <w:gridCol w:w="1574"/>
        <w:gridCol w:w="1541"/>
        <w:gridCol w:w="1578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机构名称</w:t>
            </w:r>
          </w:p>
        </w:tc>
        <w:tc>
          <w:tcPr>
            <w:tcW w:w="673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住    所</w:t>
            </w:r>
          </w:p>
        </w:tc>
        <w:tc>
          <w:tcPr>
            <w:tcW w:w="673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法定代表人</w:t>
            </w:r>
          </w:p>
        </w:tc>
        <w:tc>
          <w:tcPr>
            <w:tcW w:w="31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备案证书号</w:t>
            </w:r>
          </w:p>
        </w:tc>
        <w:tc>
          <w:tcPr>
            <w:tcW w:w="31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  <w:t>经营年份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职工总数</w:t>
            </w:r>
          </w:p>
        </w:tc>
        <w:tc>
          <w:tcPr>
            <w:tcW w:w="31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业务收入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8"/>
                <w:szCs w:val="28"/>
              </w:rPr>
              <w:t>联  系  人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61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393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主要业绩（可附页）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8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pStyle w:val="2"/>
              <w:ind w:left="342" w:leftChars="107"/>
              <w:rPr>
                <w:rFonts w:hint="eastAsia" w:ascii="仿宋" w:hAnsi="仿宋" w:eastAsia="仿宋"/>
                <w:szCs w:val="28"/>
              </w:rPr>
            </w:pPr>
          </w:p>
          <w:p>
            <w:pPr>
              <w:pStyle w:val="2"/>
              <w:ind w:left="346" w:leftChars="108"/>
              <w:rPr>
                <w:rFonts w:hint="eastAsia"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企业申请意见</w:t>
            </w:r>
          </w:p>
          <w:p>
            <w:pPr>
              <w:adjustRightInd w:val="0"/>
              <w:snapToGrid w:val="0"/>
              <w:ind w:left="173" w:leftChars="54" w:right="113" w:firstLine="280" w:firstLineChars="1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821" w:firstLineChars="172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821" w:firstLineChars="172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360" w:firstLineChars="1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200" w:firstLineChars="15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5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pStyle w:val="2"/>
              <w:ind w:left="346" w:leftChars="108" w:firstLine="560" w:firstLineChars="200"/>
              <w:jc w:val="both"/>
              <w:rPr>
                <w:rFonts w:hint="eastAsia"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主管部门推荐意见</w:t>
            </w: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340" w:firstLineChars="15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2" w:hRule="atLeast"/>
          <w:jc w:val="center"/>
        </w:trPr>
        <w:tc>
          <w:tcPr>
            <w:tcW w:w="1528" w:type="dxa"/>
            <w:noWrap w:val="0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审批意见        </w:t>
            </w: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4270"/>
              </w:tabs>
              <w:adjustRightInd w:val="0"/>
              <w:snapToGrid w:val="0"/>
              <w:ind w:firstLine="4961" w:firstLineChars="1772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920" w:firstLineChars="14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500" w:firstLineChars="12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adjustRightInd w:val="0"/>
              <w:snapToGrid w:val="0"/>
              <w:ind w:firstLine="4340" w:firstLineChars="15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日</w:t>
            </w:r>
          </w:p>
        </w:tc>
      </w:tr>
    </w:tbl>
    <w:p>
      <w:pPr>
        <w:adjustRightInd w:val="0"/>
        <w:snapToGrid w:val="0"/>
        <w:ind w:left="925" w:leftChars="114" w:hanging="560" w:hangingChars="200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rPr>
          <w:rFonts w:hint="eastAsia"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C6399"/>
    <w:rsid w:val="333C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iPriority w:val="0"/>
    <w:pPr>
      <w:adjustRightInd w:val="0"/>
      <w:snapToGrid w:val="0"/>
      <w:ind w:left="113" w:right="113"/>
      <w:jc w:val="center"/>
    </w:pPr>
    <w:rPr>
      <w:rFonts w:ascii="宋体" w:hAnsi="宋体" w:eastAsia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2022-01-17T07:25:00Z</dcterms:created>
  <dc:creator>子帷</dc:creator>
  <cp:lastModifiedBy>子帷</cp:lastModifiedBy>
  <dcterms:modified xsi:type="dcterms:W3CDTF">2022-01-17T07:26:18Z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C8EF6D170A9D4F24BFD2B228EF50372F</vt:lpwstr>
  </property>
</Properties>
</file>